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60"/>
        <w:gridCol w:w="3662"/>
        <w:gridCol w:w="2183"/>
        <w:gridCol w:w="2977"/>
        <w:gridCol w:w="1559"/>
        <w:gridCol w:w="1418"/>
        <w:gridCol w:w="2551"/>
      </w:tblGrid>
      <w:tr w:rsidR="00EA183C" w:rsidRPr="00EA183C" w:rsidTr="00EA183C">
        <w:trPr>
          <w:trHeight w:val="14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G59"/>
            <w:bookmarkStart w:id="1" w:name="_GoBack"/>
            <w:bookmarkEnd w:id="0"/>
            <w:bookmarkEnd w:id="1"/>
          </w:p>
        </w:tc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A183C" w:rsidRPr="00EA183C" w:rsidRDefault="00EA183C" w:rsidP="00EA1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 1</w:t>
            </w:r>
            <w:r w:rsidRPr="00EA1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Техническому заданию </w:t>
            </w: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   на разработку Инвестиционной           </w:t>
            </w: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программ</w:t>
            </w:r>
            <w:proofErr w:type="gram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«Тверь Водоканал»</w:t>
            </w:r>
          </w:p>
        </w:tc>
      </w:tr>
      <w:tr w:rsidR="00EA183C" w:rsidRPr="00EA183C" w:rsidTr="00EA183C">
        <w:trPr>
          <w:trHeight w:val="1260"/>
        </w:trPr>
        <w:tc>
          <w:tcPr>
            <w:tcW w:w="153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«Перечень объектов капитального строительства абонентов, которые необходимо подключить к централизованным системам водоснабжения и водоотведения, или перечень территорий, на которых расположены такие объекты» (с указанием мест расположения подключаемых объектов, нагрузок и сроков подключения)</w:t>
            </w:r>
          </w:p>
        </w:tc>
      </w:tr>
      <w:tr w:rsidR="00EA183C" w:rsidRPr="00EA183C" w:rsidTr="00EA183C">
        <w:trPr>
          <w:trHeight w:val="6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A1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A1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застройщика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Подключаемая нагрузка, м3/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сут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Ориентировочные сроки подключения</w:t>
            </w:r>
          </w:p>
        </w:tc>
      </w:tr>
      <w:tr w:rsidR="00EA183C" w:rsidRPr="00EA183C" w:rsidTr="00EA183C">
        <w:trPr>
          <w:trHeight w:val="76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A183C" w:rsidRPr="00EA183C" w:rsidTr="00EA183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 отделение  Пенсионного фонда РФ по Тверской области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здание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улица 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Вагжанова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</w:tr>
      <w:tr w:rsidR="00EA183C" w:rsidRPr="00EA183C" w:rsidTr="00EA183C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архитектуры и строительства Администрации города Твери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автодорога по улице Красина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от улицы Цветочная до улицы Тюленина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</w:tr>
      <w:tr w:rsidR="00EA183C" w:rsidRPr="00EA183C" w:rsidTr="00EA183C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архитектуры и строительства Администрации города Твери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транспортная инфраструктура к застройке микрорайона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улица Луначарского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</w:tr>
      <w:tr w:rsidR="00EA183C" w:rsidRPr="00EA183C" w:rsidTr="00EA183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МоДо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Групп"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Многоквартирный жилой дом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Коллективный переулок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</w:tr>
      <w:tr w:rsidR="00EA183C" w:rsidRPr="00EA183C" w:rsidTr="00EA183C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Православный Приход 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Спасо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-Преображенского кафедрального собора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Соборная площадь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</w:tr>
      <w:tr w:rsidR="00EA183C" w:rsidRPr="00EA183C" w:rsidTr="00EA183C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«Бизне</w:t>
            </w:r>
            <w:proofErr w:type="gram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Сервис»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столовая</w:t>
            </w:r>
            <w:proofErr w:type="gram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игры в мини-футбол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поселок Элеватор, 1-й переулок, дом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</w:tr>
      <w:tr w:rsidR="00EA183C" w:rsidRPr="00EA183C" w:rsidTr="00EA183C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Стройгруп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жилые дома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улица Громова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</w:tr>
      <w:tr w:rsidR="00EA183C" w:rsidRPr="00EA183C" w:rsidTr="00EA183C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Стройбилдинг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многоквартирный жилой дом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улица Псковская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</w:tr>
      <w:tr w:rsidR="00EA183C" w:rsidRPr="00EA183C" w:rsidTr="00EA183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"Базис"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бульвар Шмидта, дом 36/35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</w:tr>
      <w:tr w:rsidR="00EA183C" w:rsidRPr="00EA183C" w:rsidTr="00EA183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ГКУ "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Тверьоблстройзаказчик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детская 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поликлинника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улица Можайского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</w:tr>
      <w:tr w:rsidR="00EA183C" w:rsidRPr="00EA183C" w:rsidTr="00EA183C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СПК "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Мосэнергострой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220-ти квартирный 4-х секционный 15-ти этажный жилой дом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улица Хрустальная, дом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</w:tr>
      <w:tr w:rsidR="00EA183C" w:rsidRPr="00EA183C" w:rsidTr="00EA183C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"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Горветполиклиники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объект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улица Скворцова - Степанова, дом 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</w:tr>
      <w:tr w:rsidR="00EA183C" w:rsidRPr="00EA183C" w:rsidTr="00EA183C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"Инженер-Сервис"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застройка участка площадью 5,2 га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микрорайон "Южный-Д", улица Стартовая, 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Взлетная</w:t>
            </w:r>
            <w:proofErr w:type="gram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сковская,Бурашевское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EA183C" w:rsidRPr="00EA183C" w:rsidTr="00EA183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"Казак"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многоэтажная жилая застройка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улица Луначарского, дом 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2017-2019</w:t>
            </w:r>
          </w:p>
        </w:tc>
      </w:tr>
      <w:tr w:rsidR="00EA183C" w:rsidRPr="00EA183C" w:rsidTr="00EA183C">
        <w:trPr>
          <w:trHeight w:val="11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Инвест"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жилая застройка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улица Складская, д. 164 (микрорайон "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Брусилово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2017-2019</w:t>
            </w:r>
          </w:p>
        </w:tc>
      </w:tr>
      <w:tr w:rsidR="00EA183C" w:rsidRPr="00EA183C" w:rsidTr="00EA183C">
        <w:trPr>
          <w:trHeight w:val="10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"Волга"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застройка жилого комплекса (1-ый-6-ой этапы строительства)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улица Псковская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386,19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2017-2019</w:t>
            </w:r>
          </w:p>
        </w:tc>
      </w:tr>
      <w:tr w:rsidR="00EA183C" w:rsidRPr="00EA183C" w:rsidTr="00EA183C">
        <w:trPr>
          <w:trHeight w:val="9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"Аврора"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застройка жилого комплекса (7-ый-14-ый этапы строительства)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улица Левитана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664,47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664,47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2017-2019</w:t>
            </w:r>
          </w:p>
        </w:tc>
      </w:tr>
      <w:tr w:rsidR="00EA183C" w:rsidRPr="00EA183C" w:rsidTr="00EA183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Потребительский 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автокооператив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17 Пролетарского р-на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автокооператив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Старицкое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шоссе, дом 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</w:tr>
      <w:tr w:rsidR="00EA183C" w:rsidRPr="00EA183C" w:rsidTr="00EA183C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"ДСК-Проект 3"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микрорайон с объектами общественного назначения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район станции 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Дорошиха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Театралов и поселок Черкассы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2017-2019</w:t>
            </w:r>
          </w:p>
        </w:tc>
      </w:tr>
      <w:tr w:rsidR="00EA183C" w:rsidRPr="00EA183C" w:rsidTr="00EA183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 "ЭКСМАШ"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производственный корпус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улица Учительская, дом 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EA183C" w:rsidRPr="00EA183C" w:rsidTr="00EA183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"ВК-Пласт"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нежилых помещения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улица Светлая, дом 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</w:tr>
      <w:tr w:rsidR="00EA183C" w:rsidRPr="00EA183C" w:rsidTr="00EA183C">
        <w:trPr>
          <w:trHeight w:val="7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"СК "БИЛДИНГ"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жилая застройка квартала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улица Левитана, дом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</w:tr>
      <w:tr w:rsidR="00EA183C" w:rsidRPr="00EA183C" w:rsidTr="00EA183C">
        <w:trPr>
          <w:trHeight w:val="6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НП "Содействие"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многоквартирный жилой дом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улица Новая</w:t>
            </w:r>
            <w:proofErr w:type="gram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</w:tr>
      <w:tr w:rsidR="00EA183C" w:rsidRPr="00EA183C" w:rsidTr="00EA183C">
        <w:trPr>
          <w:trHeight w:val="9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 "ИКС 5 Недвижимость"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центр магазин "Пятерочка"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район, 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Никулинское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поселение, деревня Палкино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</w:tr>
      <w:tr w:rsidR="00EA183C" w:rsidRPr="00EA183C" w:rsidTr="00EA183C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"ИЕМ" 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Девелопмент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"Корпорэйшн"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комплекс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улица Коминтерна, дом 91/14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2017-2019</w:t>
            </w:r>
          </w:p>
        </w:tc>
      </w:tr>
      <w:tr w:rsidR="00EA183C" w:rsidRPr="00EA183C" w:rsidTr="00EA183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Човушян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Э.О.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многоэтажная жилая застройка "Сосновый бор"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улица 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Болотникова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2018-2019</w:t>
            </w:r>
          </w:p>
        </w:tc>
      </w:tr>
      <w:tr w:rsidR="00EA183C" w:rsidRPr="00EA183C" w:rsidTr="00EA183C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Тягин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И.И.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мансардный этаж под  помещениями ТВЦ "Морозовский"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Двор Пролетарки, дом 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</w:tr>
      <w:tr w:rsidR="00EA183C" w:rsidRPr="00EA183C" w:rsidTr="00EA183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Графов Р.Н.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здание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улица Хрустальная, дом 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</w:tr>
      <w:tr w:rsidR="00EA183C" w:rsidRPr="00EA183C" w:rsidTr="00EA183C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Арушанов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В.И.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 готовой продукции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район, 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Черногубовское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поселение, деревня 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Батино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</w:tr>
      <w:tr w:rsidR="00EA183C" w:rsidRPr="00EA183C" w:rsidTr="00EA183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Барсков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Ю.Г.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Административно-офисное здание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улица 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А.Ульянова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3-А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</w:tr>
      <w:tr w:rsidR="00EA183C" w:rsidRPr="00EA183C" w:rsidTr="00EA183C">
        <w:trPr>
          <w:trHeight w:val="13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подключаемых объектов Индивидуального жилищного строительства (находится в ООО "Тверь Водоканал")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жилые дома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2017-2019</w:t>
            </w:r>
          </w:p>
        </w:tc>
      </w:tr>
      <w:tr w:rsidR="00EA183C" w:rsidRPr="00EA183C" w:rsidTr="00EA183C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"Санаторий "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Бобачевская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роща"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многоквартирные 16-ти этажные жилые  дома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Бобачевская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роща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2017-2019</w:t>
            </w:r>
          </w:p>
        </w:tc>
      </w:tr>
      <w:tr w:rsidR="00EA183C" w:rsidRPr="00EA183C" w:rsidTr="00EA183C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СДЮСШОР по видам гребли им. А. Серединой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центр по видам гребли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Борисоглебская пристань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</w:tr>
      <w:tr w:rsidR="00EA183C" w:rsidRPr="00EA183C" w:rsidTr="00EA183C">
        <w:trPr>
          <w:trHeight w:val="15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Стройтраст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многоквартирный жилой дом со 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встроенно-пристроеными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помещениями общего назначения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бульвар Гусева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2017-2019</w:t>
            </w:r>
          </w:p>
        </w:tc>
      </w:tr>
      <w:tr w:rsidR="00EA183C" w:rsidRPr="00EA183C" w:rsidTr="00EA183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Перспективная застройка: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183C" w:rsidRPr="00EA183C" w:rsidTr="00EA183C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район "Черкассы"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деревня Черкассы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2017-2019</w:t>
            </w:r>
          </w:p>
        </w:tc>
      </w:tr>
      <w:tr w:rsidR="00EA183C" w:rsidRPr="00EA183C" w:rsidTr="00EA183C">
        <w:trPr>
          <w:trHeight w:val="7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Перспективная застройка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Микрорайон "Первомайский-1"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2018-2019</w:t>
            </w:r>
          </w:p>
        </w:tc>
      </w:tr>
      <w:tr w:rsidR="00EA183C" w:rsidRPr="00EA183C" w:rsidTr="00EA183C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Перспективная застройка микрорайона "Красная слобода"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Советский Вал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511,43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EA183C" w:rsidRPr="00EA183C" w:rsidTr="00EA183C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"Лидер"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Комплесная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жилая застройка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улица 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Оснабрюкская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EA183C" w:rsidRPr="00EA183C" w:rsidTr="00EA183C">
        <w:trPr>
          <w:trHeight w:val="12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застройка "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Боровлево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район, 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Бурашевское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поселение, промышленная зона "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Боровлево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2018-2019</w:t>
            </w:r>
          </w:p>
        </w:tc>
      </w:tr>
      <w:tr w:rsidR="00EA183C" w:rsidRPr="00EA183C" w:rsidTr="00EA183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Комплесная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застройка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Рябеевское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191,25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EA183C" w:rsidRPr="00EA183C" w:rsidTr="00EA183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Перспективная застройка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поселок 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Никифоровское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EA183C" w:rsidRPr="00EA183C" w:rsidTr="00EA183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Торгово-развлекательный центр "Гиперцентр-Тверь"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улица Можайского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EA183C" w:rsidRPr="00EA183C" w:rsidTr="00EA183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Перспективная застройка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микрорайон "</w:t>
            </w:r>
            <w:proofErr w:type="gram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Южный-Д</w:t>
            </w:r>
            <w:proofErr w:type="gram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EA183C" w:rsidRPr="00EA183C" w:rsidTr="00EA183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Перспективная застройка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микрорайон "</w:t>
            </w:r>
            <w:proofErr w:type="gram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Южный-Г</w:t>
            </w:r>
            <w:proofErr w:type="gram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285,71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EA183C" w:rsidRPr="00EA183C" w:rsidTr="00EA183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Комплесная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жила застройка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улица 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Склизкова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EA183C" w:rsidRPr="00EA183C" w:rsidTr="00EA183C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"Паллада-Инвест"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Торгово-развлекательный комплекс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Волоколамское шоссе, дом 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EA183C" w:rsidRPr="00EA183C" w:rsidTr="00EA183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Перспективная застройка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микрорайон "Пески"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EA183C" w:rsidRPr="00EA183C" w:rsidTr="00EA183C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 центральной общественно-спортивной зоны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Краснофлотская набережная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EA183C" w:rsidRPr="00EA183C" w:rsidTr="00EA183C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Комплексная застройка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в границах улиц Фрунзе, 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П.Савельнвой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1-я Вагонников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EA183C" w:rsidRPr="00EA183C" w:rsidTr="00EA183C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Перспективная застройка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Тверь, в границах улиц Лермонтова, Железнодорожников, Товарный двор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EA183C" w:rsidRPr="00EA183C" w:rsidTr="00EA183C">
        <w:trPr>
          <w:trHeight w:val="375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с 2017-2019 гг.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9616,84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9653,60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183C" w:rsidRPr="00EA183C" w:rsidTr="00EA183C">
        <w:trPr>
          <w:trHeight w:val="11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Генеральный директор ООО "Тверь Водоканал"                                                                                  Д.П. Капустин</w:t>
            </w:r>
          </w:p>
        </w:tc>
      </w:tr>
      <w:tr w:rsidR="00EA183C" w:rsidRPr="00EA183C" w:rsidTr="00EA183C">
        <w:trPr>
          <w:trHeight w:val="12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начальника департамента жилищно-коммунального хозяйства</w:t>
            </w:r>
            <w:r w:rsidRPr="00EA1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и жилищной политики администрации города Твери                                                                          Т.И. 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Булыженкова</w:t>
            </w:r>
            <w:proofErr w:type="spellEnd"/>
          </w:p>
        </w:tc>
      </w:tr>
      <w:tr w:rsidR="00EA183C" w:rsidRPr="00EA183C" w:rsidTr="00EA183C">
        <w:trPr>
          <w:trHeight w:val="10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83C" w:rsidRPr="00EA183C" w:rsidRDefault="00EA183C" w:rsidP="00EA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83C" w:rsidRPr="00EA183C" w:rsidRDefault="00EA183C" w:rsidP="00EA1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1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департамента архитектуры и </w:t>
            </w:r>
            <w:r w:rsidRPr="00EA1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строительства администрации города Твери                                                                                         Е.В. </w:t>
            </w:r>
            <w:proofErr w:type="spellStart"/>
            <w:r w:rsidRPr="00EA1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Бокарев</w:t>
            </w:r>
            <w:proofErr w:type="spellEnd"/>
            <w:r w:rsidRPr="00EA1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r w:rsidRPr="00EA1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</w:t>
            </w:r>
          </w:p>
        </w:tc>
      </w:tr>
    </w:tbl>
    <w:p w:rsidR="00133963" w:rsidRDefault="00133963"/>
    <w:sectPr w:rsidR="00133963" w:rsidSect="00EA18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83"/>
    <w:rsid w:val="00133963"/>
    <w:rsid w:val="00256C84"/>
    <w:rsid w:val="008E22D2"/>
    <w:rsid w:val="00C20683"/>
    <w:rsid w:val="00E642E7"/>
    <w:rsid w:val="00EA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D2"/>
  </w:style>
  <w:style w:type="paragraph" w:styleId="1">
    <w:name w:val="heading 1"/>
    <w:basedOn w:val="a"/>
    <w:next w:val="a"/>
    <w:link w:val="10"/>
    <w:uiPriority w:val="9"/>
    <w:qFormat/>
    <w:rsid w:val="008E22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2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2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2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2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2D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2D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2D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2D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2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E22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E22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E22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E22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E22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E22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E22D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E22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E22D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E22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E22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E22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E22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E22D2"/>
    <w:rPr>
      <w:b/>
      <w:bCs/>
    </w:rPr>
  </w:style>
  <w:style w:type="character" w:styleId="a9">
    <w:name w:val="Emphasis"/>
    <w:basedOn w:val="a0"/>
    <w:uiPriority w:val="20"/>
    <w:qFormat/>
    <w:rsid w:val="008E22D2"/>
    <w:rPr>
      <w:i/>
      <w:iCs/>
    </w:rPr>
  </w:style>
  <w:style w:type="paragraph" w:styleId="aa">
    <w:name w:val="No Spacing"/>
    <w:uiPriority w:val="1"/>
    <w:qFormat/>
    <w:rsid w:val="008E22D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E22D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E22D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E22D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E22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E22D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E22D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E22D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E22D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E22D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E22D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E22D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D2"/>
  </w:style>
  <w:style w:type="paragraph" w:styleId="1">
    <w:name w:val="heading 1"/>
    <w:basedOn w:val="a"/>
    <w:next w:val="a"/>
    <w:link w:val="10"/>
    <w:uiPriority w:val="9"/>
    <w:qFormat/>
    <w:rsid w:val="008E22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2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2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2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2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2D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2D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2D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2D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2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E22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E22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E22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E22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E22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E22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E22D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E22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E22D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E22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E22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E22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E22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E22D2"/>
    <w:rPr>
      <w:b/>
      <w:bCs/>
    </w:rPr>
  </w:style>
  <w:style w:type="character" w:styleId="a9">
    <w:name w:val="Emphasis"/>
    <w:basedOn w:val="a0"/>
    <w:uiPriority w:val="20"/>
    <w:qFormat/>
    <w:rsid w:val="008E22D2"/>
    <w:rPr>
      <w:i/>
      <w:iCs/>
    </w:rPr>
  </w:style>
  <w:style w:type="paragraph" w:styleId="aa">
    <w:name w:val="No Spacing"/>
    <w:uiPriority w:val="1"/>
    <w:qFormat/>
    <w:rsid w:val="008E22D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E22D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E22D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E22D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E22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E22D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E22D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E22D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E22D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E22D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E22D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E22D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6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1058</Words>
  <Characters>6034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Татьяна Романовна</dc:creator>
  <cp:lastModifiedBy>Екатерина И. Ким</cp:lastModifiedBy>
  <cp:revision>2</cp:revision>
  <dcterms:created xsi:type="dcterms:W3CDTF">2016-02-29T13:56:00Z</dcterms:created>
  <dcterms:modified xsi:type="dcterms:W3CDTF">2016-02-29T13:56:00Z</dcterms:modified>
</cp:coreProperties>
</file>